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941E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E034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Санкт-Петербург</w:t>
      </w:r>
    </w:p>
    <w:p w14:paraId="0D041C37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E034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Территориальная избирательная комиссия № 39</w:t>
      </w:r>
    </w:p>
    <w:p w14:paraId="71BB313C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eastAsia="ru-RU"/>
          <w14:ligatures w14:val="none"/>
        </w:rPr>
      </w:pPr>
    </w:p>
    <w:p w14:paraId="355CC109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E034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Выборы депутатов муниципального совета внутригородского муниципального образования</w:t>
      </w:r>
    </w:p>
    <w:p w14:paraId="42664206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E034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города федерального значения Санкт-Петербурга муниципальный округ Пискаревка седьмого созыва</w:t>
      </w:r>
    </w:p>
    <w:p w14:paraId="67FFAC28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67C5B6A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20"/>
          <w:u w:val="single"/>
          <w:lang w:eastAsia="ru-RU"/>
          <w14:ligatures w14:val="none"/>
        </w:rPr>
      </w:pPr>
      <w:bookmarkStart w:id="0" w:name="_Hlk172225286"/>
      <w:r w:rsidRPr="001E034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СПИСОК НАБЛЮДАТЕЛЕЙ,</w:t>
      </w:r>
      <w:r w:rsidRPr="001E034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 xml:space="preserve">назначенных зарегистрированным кандидатом / избирательным объединением, </w:t>
      </w:r>
      <w:r w:rsidRPr="001E034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выдвинувшим зарегистрированного кандидата / Общественной палатой Санкт-Петербурга</w:t>
      </w:r>
      <w:bookmarkEnd w:id="0"/>
      <w:r w:rsidRPr="001E034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*</w:t>
      </w:r>
      <w:r w:rsidRPr="001E0343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1E0343">
        <w:rPr>
          <w:rFonts w:ascii="Times New Roman" w:eastAsia="Calibri" w:hAnsi="Times New Roman" w:cs="Times New Roman"/>
          <w:kern w:val="0"/>
          <w:szCs w:val="20"/>
          <w:lang w:eastAsia="ru-RU"/>
          <w14:ligatures w14:val="none"/>
        </w:rPr>
        <w:t>______________________________________________________________________________________________________________</w:t>
      </w:r>
    </w:p>
    <w:p w14:paraId="7BCBC606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1E0343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t>(фамилия, имя, отчество кандидата / наименование избирательного объединения / Общественная палата Санкт-Петербурга)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5"/>
        <w:gridCol w:w="1808"/>
        <w:gridCol w:w="1919"/>
        <w:gridCol w:w="4055"/>
        <w:gridCol w:w="2994"/>
      </w:tblGrid>
      <w:tr w:rsidR="001E0343" w:rsidRPr="001E0343" w14:paraId="6F0AC3E7" w14:textId="77777777" w:rsidTr="00514ED4">
        <w:tc>
          <w:tcPr>
            <w:tcW w:w="215" w:type="pct"/>
            <w:hideMark/>
          </w:tcPr>
          <w:p w14:paraId="5378D02F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736" w:type="pct"/>
            <w:hideMark/>
          </w:tcPr>
          <w:p w14:paraId="5CD78C97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461" w:type="pct"/>
          </w:tcPr>
          <w:p w14:paraId="54395DD0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602" w:type="pct"/>
          </w:tcPr>
          <w:p w14:paraId="37D0D00D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Серия, номер </w:t>
            </w: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39" w:type="pct"/>
            <w:hideMark/>
          </w:tcPr>
          <w:p w14:paraId="60CA543E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Адрес места жительства, контактный телефон**</w:t>
            </w:r>
          </w:p>
        </w:tc>
        <w:tc>
          <w:tcPr>
            <w:tcW w:w="1350" w:type="pct"/>
          </w:tcPr>
          <w:p w14:paraId="4D0EC057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1E0343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(для назначенных в участковую избирательную комиссию)</w:t>
            </w:r>
          </w:p>
        </w:tc>
        <w:tc>
          <w:tcPr>
            <w:tcW w:w="998" w:type="pct"/>
          </w:tcPr>
          <w:p w14:paraId="49F5A013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осуществления наблюдения</w:t>
            </w:r>
          </w:p>
        </w:tc>
      </w:tr>
      <w:tr w:rsidR="001E0343" w:rsidRPr="001E0343" w14:paraId="53DDE1F3" w14:textId="77777777" w:rsidTr="00514ED4">
        <w:tc>
          <w:tcPr>
            <w:tcW w:w="215" w:type="pct"/>
            <w:vAlign w:val="center"/>
            <w:hideMark/>
          </w:tcPr>
          <w:p w14:paraId="0B0A6E4E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6" w:type="pct"/>
            <w:vAlign w:val="center"/>
            <w:hideMark/>
          </w:tcPr>
          <w:p w14:paraId="2A3663B4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61" w:type="pct"/>
            <w:vAlign w:val="center"/>
          </w:tcPr>
          <w:p w14:paraId="039BC12B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02" w:type="pct"/>
            <w:vAlign w:val="center"/>
          </w:tcPr>
          <w:p w14:paraId="094E3AC2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39" w:type="pct"/>
            <w:vAlign w:val="center"/>
            <w:hideMark/>
          </w:tcPr>
          <w:p w14:paraId="1930D76E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50" w:type="pct"/>
            <w:vAlign w:val="center"/>
          </w:tcPr>
          <w:p w14:paraId="01C55E39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8" w:type="pct"/>
          </w:tcPr>
          <w:p w14:paraId="0BBC5A39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3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1E0343" w:rsidRPr="001E0343" w14:paraId="775CA82D" w14:textId="77777777" w:rsidTr="00514ED4">
        <w:trPr>
          <w:trHeight w:hRule="exact" w:val="253"/>
        </w:trPr>
        <w:tc>
          <w:tcPr>
            <w:tcW w:w="215" w:type="pct"/>
            <w:vAlign w:val="center"/>
          </w:tcPr>
          <w:p w14:paraId="0231FC51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6" w:type="pct"/>
            <w:vAlign w:val="center"/>
          </w:tcPr>
          <w:p w14:paraId="52A959D6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" w:type="pct"/>
            <w:vAlign w:val="center"/>
          </w:tcPr>
          <w:p w14:paraId="45E8393E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2" w:type="pct"/>
            <w:vAlign w:val="center"/>
          </w:tcPr>
          <w:p w14:paraId="78E8C979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9" w:type="pct"/>
            <w:vAlign w:val="center"/>
          </w:tcPr>
          <w:p w14:paraId="158631E1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pct"/>
            <w:vAlign w:val="center"/>
          </w:tcPr>
          <w:p w14:paraId="58342F39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8" w:type="pct"/>
          </w:tcPr>
          <w:p w14:paraId="6504772B" w14:textId="77777777" w:rsidR="001E0343" w:rsidRPr="001E0343" w:rsidRDefault="001E0343" w:rsidP="001E03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8ACB458" w14:textId="77777777" w:rsidR="001E0343" w:rsidRPr="001E0343" w:rsidRDefault="001E0343" w:rsidP="001E03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E034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Подтверждаю, что наблюдатели, указанные в списке, не подпадают под ограничения, установленные </w:t>
      </w:r>
      <w:r w:rsidRPr="001E03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пунктом 6 статьи 19 Закона </w:t>
      </w:r>
      <w:r w:rsidRPr="001E03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Санкт-Петербурга.</w:t>
      </w:r>
    </w:p>
    <w:p w14:paraId="548F6052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6F0727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E0343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6CC6B" wp14:editId="032CE96F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74650291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D629B" w14:textId="77777777" w:rsidR="001E0343" w:rsidRPr="00454568" w:rsidRDefault="001E0343" w:rsidP="001E0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03CD0EA" w14:textId="77777777" w:rsidR="001E0343" w:rsidRPr="00340D57" w:rsidRDefault="001E0343" w:rsidP="001E0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6CC6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677D629B" w14:textId="77777777" w:rsidR="001E0343" w:rsidRPr="00454568" w:rsidRDefault="001E0343" w:rsidP="001E0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03CD0EA" w14:textId="77777777" w:rsidR="001E0343" w:rsidRPr="00340D57" w:rsidRDefault="001E0343" w:rsidP="001E0343"/>
                  </w:txbxContent>
                </v:textbox>
              </v:shape>
            </w:pict>
          </mc:Fallback>
        </mc:AlternateContent>
      </w:r>
      <w:r w:rsidRPr="001E0343">
        <w:rPr>
          <w:rFonts w:ascii="Times New Roman" w:eastAsia="Calibri" w:hAnsi="Times New Roman" w:cs="Times New Roman"/>
          <w:kern w:val="0"/>
          <w:lang w:eastAsia="ru-RU"/>
          <w14:ligatures w14:val="none"/>
        </w:rPr>
        <w:t>________________________________________________________________________</w:t>
      </w:r>
    </w:p>
    <w:p w14:paraId="0D722316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1E034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Pr="001E0343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t>подпись кандидата / уполномоченного лица избирательного объединения / </w:t>
      </w:r>
      <w:r w:rsidRPr="001E0343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br/>
        <w:t>уполномоченного лица Общественной палаты Санкт-Петербурга, дата)</w:t>
      </w:r>
    </w:p>
    <w:p w14:paraId="6EB8B425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3EE3CF46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20"/>
          <w:lang w:eastAsia="ru-RU"/>
          <w14:ligatures w14:val="none"/>
        </w:rPr>
      </w:pPr>
    </w:p>
    <w:p w14:paraId="4493968F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E034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* </w:t>
      </w:r>
      <w:r w:rsidRPr="001E0343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Список наблюдателей</w:t>
      </w:r>
      <w:r w:rsidRPr="001E034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набирается шрифтом «Times New </w:t>
      </w:r>
      <w:proofErr w:type="spellStart"/>
      <w:r w:rsidRPr="001E034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Roman</w:t>
      </w:r>
      <w:proofErr w:type="spellEnd"/>
      <w:r w:rsidRPr="001E034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», размер шрифта – не менее 12. </w:t>
      </w:r>
    </w:p>
    <w:p w14:paraId="6D03B587" w14:textId="77777777" w:rsidR="001E0343" w:rsidRPr="001E0343" w:rsidRDefault="001E0343" w:rsidP="001E03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E034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** Контактный телефон указывается по желанию. </w:t>
      </w:r>
    </w:p>
    <w:p w14:paraId="4257E41E" w14:textId="77777777" w:rsidR="001E0343" w:rsidRPr="001E0343" w:rsidRDefault="001E0343" w:rsidP="001E03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E034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***</w:t>
      </w:r>
      <w:r w:rsidRPr="001E034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1E034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Печать не проставляется в случае представления списка зарегистрированным кандидатом.</w:t>
      </w:r>
    </w:p>
    <w:p w14:paraId="536F97CD" w14:textId="3D4F06C9" w:rsidR="005C12A7" w:rsidRPr="001E0343" w:rsidRDefault="005C12A7" w:rsidP="001E034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sectPr w:rsidR="005C12A7" w:rsidRPr="001E0343" w:rsidSect="001E0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A7"/>
    <w:rsid w:val="001E0343"/>
    <w:rsid w:val="005C12A7"/>
    <w:rsid w:val="00E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ED3"/>
  <w15:chartTrackingRefBased/>
  <w15:docId w15:val="{03D71BDC-AF2B-4F5B-8A3A-6DECA8B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2024-07-18T17:05:00Z</dcterms:created>
  <dcterms:modified xsi:type="dcterms:W3CDTF">2024-07-18T17:06:00Z</dcterms:modified>
</cp:coreProperties>
</file>